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D1" w:rsidRDefault="00E150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-53340</wp:posOffset>
            </wp:positionV>
            <wp:extent cx="468630" cy="6572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D1" w:rsidRDefault="001105D1">
      <w:pPr>
        <w:rPr>
          <w:lang w:val="uk-UA"/>
        </w:rPr>
      </w:pPr>
    </w:p>
    <w:p w:rsidR="001105D1" w:rsidRDefault="00E15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1105D1" w:rsidRDefault="00E15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Мелітопольська міська рада</w:t>
      </w:r>
    </w:p>
    <w:p w:rsidR="001105D1" w:rsidRDefault="00E15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1105D1" w:rsidRDefault="00E15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сесія</w:t>
      </w:r>
    </w:p>
    <w:p w:rsidR="001105D1" w:rsidRDefault="001105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E15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105D1" w:rsidRDefault="00E150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                                                                                   №_____</w:t>
      </w:r>
    </w:p>
    <w:p w:rsidR="001105D1" w:rsidRDefault="00E150B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00"/>
          <w:lang w:val="uk-UA"/>
        </w:rPr>
      </w:pPr>
      <w:r w:rsidRPr="000B1A88">
        <w:rPr>
          <w:rFonts w:ascii="Times New Roman" w:hAnsi="Times New Roman" w:cs="Times New Roman"/>
          <w:sz w:val="28"/>
          <w:szCs w:val="28"/>
          <w:lang w:val="uk-UA"/>
        </w:rPr>
        <w:t>Про затвердження міської Програми</w:t>
      </w:r>
      <w:r>
        <w:rPr>
          <w:rFonts w:ascii="Times New Roman" w:hAnsi="Times New Roman" w:cs="Times New Roman"/>
          <w:sz w:val="28"/>
          <w:szCs w:val="28"/>
          <w:shd w:val="clear" w:color="auto" w:fill="FFFF00"/>
          <w:lang w:val="uk-UA"/>
        </w:rPr>
        <w:t xml:space="preserve">  </w:t>
      </w:r>
    </w:p>
    <w:p w:rsidR="001105D1" w:rsidRDefault="00E150B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00"/>
          <w:lang w:val="uk-UA"/>
        </w:rPr>
      </w:pPr>
      <w:r w:rsidRPr="000B1A88">
        <w:rPr>
          <w:rFonts w:ascii="Times New Roman" w:hAnsi="Times New Roman" w:cs="Times New Roman"/>
          <w:sz w:val="28"/>
          <w:szCs w:val="28"/>
          <w:lang w:val="uk-UA"/>
        </w:rPr>
        <w:t>розвитку та функціонування української</w:t>
      </w:r>
      <w:r>
        <w:rPr>
          <w:rFonts w:ascii="Times New Roman" w:hAnsi="Times New Roman" w:cs="Times New Roman"/>
          <w:sz w:val="28"/>
          <w:szCs w:val="28"/>
          <w:shd w:val="clear" w:color="auto" w:fill="FFFF00"/>
          <w:lang w:val="uk-UA"/>
        </w:rPr>
        <w:t xml:space="preserve"> </w:t>
      </w:r>
    </w:p>
    <w:p w:rsidR="001105D1" w:rsidRDefault="00E150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1A88">
        <w:rPr>
          <w:rFonts w:ascii="Times New Roman" w:hAnsi="Times New Roman" w:cs="Times New Roman"/>
          <w:sz w:val="28"/>
          <w:szCs w:val="28"/>
          <w:lang w:val="uk-UA"/>
        </w:rPr>
        <w:t xml:space="preserve">мови в </w:t>
      </w:r>
      <w:proofErr w:type="spellStart"/>
      <w:r w:rsidRPr="000B1A88">
        <w:rPr>
          <w:rFonts w:ascii="Times New Roman" w:hAnsi="Times New Roman" w:cs="Times New Roman"/>
          <w:sz w:val="28"/>
          <w:szCs w:val="28"/>
          <w:lang w:val="uk-UA"/>
        </w:rPr>
        <w:t>м.Мелітополі</w:t>
      </w:r>
      <w:proofErr w:type="spellEnd"/>
      <w:r w:rsidRPr="000B1A88">
        <w:rPr>
          <w:rFonts w:ascii="Times New Roman" w:hAnsi="Times New Roman" w:cs="Times New Roman"/>
          <w:sz w:val="28"/>
          <w:szCs w:val="28"/>
          <w:lang w:val="uk-UA"/>
        </w:rPr>
        <w:t xml:space="preserve"> на 2017-20</w:t>
      </w:r>
      <w:r w:rsidR="00E373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B1A88">
        <w:rPr>
          <w:rFonts w:ascii="Times New Roman" w:hAnsi="Times New Roman" w:cs="Times New Roman"/>
          <w:sz w:val="28"/>
          <w:szCs w:val="28"/>
          <w:lang w:val="uk-UA"/>
        </w:rPr>
        <w:t>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1105D1" w:rsidRDefault="001105D1"/>
    <w:p w:rsidR="001105D1" w:rsidRDefault="00E150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10, 11, 53, 144 Конституції України, розділів І, VІІІ «Декларації про державний суверенітет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розвитку і функціонування української мови в Запорізькій області на 2016–2020 роки, яка була прийнята Запорізькою обласною радою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5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25.02.2016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05D1" w:rsidRDefault="00E150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Мелітопольська міська рада Запорізької області</w:t>
      </w:r>
    </w:p>
    <w:p w:rsidR="001105D1" w:rsidRDefault="00E150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1105D1" w:rsidRDefault="00E150BE">
      <w:pPr>
        <w:pStyle w:val="a9"/>
        <w:numPr>
          <w:ilvl w:val="0"/>
          <w:numId w:val="1"/>
        </w:numPr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міську Програму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і функціонування української мови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м.Мелітопол</w:t>
      </w:r>
      <w:r w:rsidRPr="000B1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2017-2020 роки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Pr="000B1A88">
        <w:rPr>
          <w:rFonts w:ascii="Times New Roman" w:hAnsi="Times New Roman" w:cs="Times New Roman"/>
          <w:sz w:val="28"/>
          <w:szCs w:val="28"/>
          <w:lang w:val="uk-UA"/>
        </w:rPr>
        <w:t>додатком.</w:t>
      </w:r>
    </w:p>
    <w:p w:rsidR="001105D1" w:rsidRDefault="00E150BE">
      <w:pPr>
        <w:pStyle w:val="a9"/>
        <w:numPr>
          <w:ilvl w:val="0"/>
          <w:numId w:val="1"/>
        </w:numPr>
        <w:shd w:val="clear" w:color="auto" w:fill="FFFFFF"/>
        <w:spacing w:line="23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</w:t>
      </w:r>
      <w:r>
        <w:rPr>
          <w:rFonts w:ascii="Times New Roman" w:hAnsi="Times New Roman"/>
          <w:sz w:val="28"/>
          <w:szCs w:val="28"/>
          <w:lang w:val="uk-UA"/>
        </w:rPr>
        <w:t>з гуманітарних питань та боротьби з корупцією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05D1" w:rsidRDefault="001105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E150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Мелітопольський міський голова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05D1" w:rsidRDefault="001105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1105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1105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1105D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105D1" w:rsidRDefault="001105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1105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E15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105D1" w:rsidRDefault="00E15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І.А.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Єлі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єєв</w:t>
      </w:r>
      <w:proofErr w:type="spellEnd"/>
    </w:p>
    <w:p w:rsidR="001105D1" w:rsidRDefault="00E15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05D1" w:rsidRDefault="0011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5D1" w:rsidRDefault="00E15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вносить: </w:t>
      </w:r>
    </w:p>
    <w:p w:rsidR="001105D1" w:rsidRDefault="0011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E15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5D1" w:rsidRDefault="00E15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1105D1" w:rsidRDefault="00E15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С.Й.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Резницький</w:t>
      </w:r>
      <w:proofErr w:type="spellEnd"/>
    </w:p>
    <w:p w:rsidR="001105D1" w:rsidRDefault="0011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5D1" w:rsidRDefault="0011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5D1" w:rsidRDefault="00E15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Погоджено:</w:t>
      </w:r>
    </w:p>
    <w:p w:rsidR="001105D1" w:rsidRDefault="00E15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Заступник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м</w:t>
      </w:r>
      <w:proofErr w:type="gramEnd"/>
      <w:r>
        <w:rPr>
          <w:rFonts w:ascii="Times New Roman" w:hAnsi="Times New Roman" w:cs="Times New Roman"/>
          <w:sz w:val="28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з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105D1" w:rsidRDefault="00E15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органі</w:t>
      </w: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ради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С.О. Бойко</w:t>
      </w:r>
    </w:p>
    <w:p w:rsidR="001105D1" w:rsidRDefault="0011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5D1" w:rsidRDefault="0011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E15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</w:p>
    <w:p w:rsidR="001105D1" w:rsidRDefault="00E15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Гринько</w:t>
      </w:r>
      <w:proofErr w:type="spellEnd"/>
    </w:p>
    <w:p w:rsidR="001105D1" w:rsidRDefault="0011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5D1" w:rsidRDefault="0011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5D1" w:rsidRPr="000B1A88" w:rsidRDefault="00E150B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B1A88">
        <w:rPr>
          <w:rFonts w:ascii="Times New Roman" w:hAnsi="Times New Roman" w:cs="Times New Roman"/>
          <w:color w:val="auto"/>
          <w:sz w:val="28"/>
          <w:szCs w:val="28"/>
        </w:rPr>
        <w:t>Головний</w:t>
      </w:r>
      <w:proofErr w:type="spellEnd"/>
      <w:r w:rsidRPr="000B1A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1A88">
        <w:rPr>
          <w:rFonts w:ascii="Times New Roman" w:hAnsi="Times New Roman" w:cs="Times New Roman"/>
          <w:color w:val="auto"/>
          <w:sz w:val="28"/>
          <w:szCs w:val="28"/>
        </w:rPr>
        <w:t>спеціалі</w:t>
      </w:r>
      <w:proofErr w:type="gramStart"/>
      <w:r w:rsidRPr="000B1A88">
        <w:rPr>
          <w:rFonts w:ascii="Times New Roman" w:hAnsi="Times New Roman" w:cs="Times New Roman"/>
          <w:color w:val="auto"/>
          <w:sz w:val="28"/>
          <w:szCs w:val="28"/>
        </w:rPr>
        <w:t>ст</w:t>
      </w:r>
      <w:proofErr w:type="spellEnd"/>
      <w:proofErr w:type="gramEnd"/>
      <w:r w:rsidRPr="000B1A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1A88">
        <w:rPr>
          <w:rFonts w:ascii="Times New Roman" w:hAnsi="Times New Roman" w:cs="Times New Roman"/>
          <w:color w:val="auto"/>
          <w:sz w:val="28"/>
          <w:szCs w:val="28"/>
        </w:rPr>
        <w:t>відділу</w:t>
      </w:r>
      <w:proofErr w:type="spellEnd"/>
      <w:r w:rsidRPr="000B1A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1A88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0B1A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1A88">
        <w:rPr>
          <w:rFonts w:ascii="Times New Roman" w:hAnsi="Times New Roman" w:cs="Times New Roman"/>
          <w:color w:val="auto"/>
          <w:sz w:val="28"/>
          <w:szCs w:val="28"/>
        </w:rPr>
        <w:t>регуляторної</w:t>
      </w:r>
      <w:proofErr w:type="spellEnd"/>
      <w:r w:rsidRPr="000B1A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105D1" w:rsidRDefault="00E150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B1A88">
        <w:rPr>
          <w:rFonts w:ascii="Times New Roman" w:hAnsi="Times New Roman" w:cs="Times New Roman"/>
          <w:color w:val="auto"/>
          <w:sz w:val="28"/>
          <w:szCs w:val="28"/>
        </w:rPr>
        <w:t>політи</w:t>
      </w:r>
      <w:r w:rsidR="000B1A88">
        <w:rPr>
          <w:rFonts w:ascii="Times New Roman" w:hAnsi="Times New Roman" w:cs="Times New Roman"/>
          <w:color w:val="auto"/>
          <w:sz w:val="28"/>
          <w:szCs w:val="28"/>
        </w:rPr>
        <w:t>ки</w:t>
      </w:r>
      <w:proofErr w:type="spellEnd"/>
      <w:r w:rsidR="000B1A88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="000B1A88">
        <w:rPr>
          <w:rFonts w:ascii="Times New Roman" w:hAnsi="Times New Roman" w:cs="Times New Roman"/>
          <w:color w:val="auto"/>
          <w:sz w:val="28"/>
          <w:szCs w:val="28"/>
        </w:rPr>
        <w:t>конкурсних</w:t>
      </w:r>
      <w:proofErr w:type="spellEnd"/>
      <w:r w:rsidR="000B1A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B1A88">
        <w:rPr>
          <w:rFonts w:ascii="Times New Roman" w:hAnsi="Times New Roman" w:cs="Times New Roman"/>
          <w:color w:val="auto"/>
          <w:sz w:val="28"/>
          <w:szCs w:val="28"/>
        </w:rPr>
        <w:t>закупівель</w:t>
      </w:r>
      <w:proofErr w:type="spellEnd"/>
      <w:r w:rsidR="000B1A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1A8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B1A8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B1A8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B1A8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</w:t>
      </w:r>
      <w:r w:rsidRPr="000B1A88">
        <w:rPr>
          <w:rFonts w:ascii="Times New Roman" w:hAnsi="Times New Roman" w:cs="Times New Roman"/>
          <w:color w:val="auto"/>
          <w:sz w:val="28"/>
          <w:szCs w:val="28"/>
        </w:rPr>
        <w:t>Т.В. Житник</w:t>
      </w:r>
    </w:p>
    <w:p w:rsidR="001105D1" w:rsidRDefault="001105D1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1105D1" w:rsidRDefault="0011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5D1" w:rsidRDefault="0011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5D1" w:rsidRDefault="00E15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іаліст-коректор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Л.С. Захарова</w:t>
      </w:r>
    </w:p>
    <w:p w:rsidR="001105D1" w:rsidRDefault="0011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5D1" w:rsidRDefault="001105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1105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1105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1105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1105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1105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1105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1105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1105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1105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1105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1105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1105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1105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1105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E15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1105D1" w:rsidRDefault="00E15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Додаток </w:t>
      </w:r>
    </w:p>
    <w:p w:rsidR="001105D1" w:rsidRDefault="00E15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до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____сесії</w:t>
      </w:r>
      <w:proofErr w:type="spellEnd"/>
    </w:p>
    <w:p w:rsidR="001105D1" w:rsidRDefault="00E15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Мелітопольської міської  ради</w:t>
      </w:r>
    </w:p>
    <w:p w:rsidR="001105D1" w:rsidRDefault="00E15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Запорізької області</w:t>
      </w:r>
    </w:p>
    <w:p w:rsidR="001105D1" w:rsidRDefault="00E15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VII скликання</w:t>
      </w:r>
    </w:p>
    <w:p w:rsidR="001105D1" w:rsidRDefault="00E15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від___________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___№____</w:t>
      </w:r>
    </w:p>
    <w:p w:rsidR="001105D1" w:rsidRDefault="001105D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E150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МІСЬКА ПРОГРАМА </w:t>
      </w:r>
    </w:p>
    <w:p w:rsidR="001105D1" w:rsidRDefault="00E150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розвитку і функціонування української мови</w:t>
      </w:r>
    </w:p>
    <w:p w:rsidR="001105D1" w:rsidRDefault="00E150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м.Мелітопол</w:t>
      </w:r>
      <w:r w:rsidRPr="000B1A88">
        <w:rPr>
          <w:rFonts w:ascii="Times New Roman" w:hAnsi="Times New Roman" w:cs="Times New Roman"/>
          <w:sz w:val="32"/>
          <w:szCs w:val="32"/>
          <w:lang w:val="uk-UA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 2017-2020 роки</w:t>
      </w:r>
    </w:p>
    <w:p w:rsidR="001105D1" w:rsidRDefault="001105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105D1" w:rsidRDefault="00E150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Склад проблеми та обґрунтування необхідності її розв’язання</w:t>
      </w:r>
    </w:p>
    <w:p w:rsidR="001105D1" w:rsidRDefault="00E150BE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мовного питання в м. Мелітопол</w:t>
      </w:r>
      <w:r w:rsidRPr="000B1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дозволяє ввести мовно-культурну ситуацію в контекст загальноукраїнської соціолінгвістичної картини. Мовна ситуація в місті достатньо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нерівноважна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багатопроблемна. За 25 років української незалежності українська мова так і не посіла того місця, яке їй визначено Конституцією України. За цей час приймалося чимало державних програм розвитку української мови з освітянським спрямуванням, але формальне їх виконання стало причиною того, що мовне середовище в нашому місті за змістом і формою не стало справді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105D1" w:rsidRDefault="00E150BE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результатами переписів населення більше половини мешканців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м.Мелітопол</w:t>
      </w:r>
      <w:r w:rsidRPr="000B1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proofErr w:type="spellEnd"/>
      <w:r w:rsidRPr="000B1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українці (55 %). </w:t>
      </w:r>
    </w:p>
    <w:p w:rsidR="001105D1" w:rsidRDefault="00E150BE">
      <w:pPr>
        <w:suppressAutoHyphens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м. Мелітопол</w:t>
      </w:r>
      <w:r w:rsidRPr="000B1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сформована та успішно функціонує мережа дошкільних та загальноосвітніх навчальних закладів із урахуванням демографічної та соціально-економічної ситуацій, що створює умови для отримання якісної освіти дітьми  </w:t>
      </w:r>
      <w:r w:rsidRPr="000B1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різними потребами. Це 27 дошкільних навчальних закладів різних типів та форм власності, 22 денних загальноосвітніх навчальних закладів комунальної власності (в них учнів – 13693), 1 вечірня школи (158 учнів), 1 ліцей-інтернат «Творчість» (167 учнів). </w:t>
      </w:r>
    </w:p>
    <w:p w:rsidR="001105D1" w:rsidRDefault="00E150BE">
      <w:pPr>
        <w:suppressAutoHyphens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2008 по 2016 роки  відбулось розширення мережі навчальних закладів з державною мовою навчання. З 2008 року шкіл з українською мовою навчання збільшилось на 8 одиниці (+36%), кількість класів з українською мовою навчання збільшилося з 69% від загальної кількості класів до 81 %. У місті функціонують:</w:t>
      </w:r>
    </w:p>
    <w:p w:rsidR="001105D1" w:rsidRDefault="00E150BE">
      <w:pPr>
        <w:suppressAutoHyphens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- 11 україномовних шкіл, </w:t>
      </w:r>
    </w:p>
    <w:p w:rsidR="001105D1" w:rsidRDefault="00E150BE">
      <w:pPr>
        <w:suppressAutoHyphens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 російськомовні школи,</w:t>
      </w:r>
    </w:p>
    <w:p w:rsidR="001105D1" w:rsidRDefault="00E150BE">
      <w:pPr>
        <w:suppressAutoHyphens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- 9 шкіл з декількома мовами викладання. </w:t>
      </w:r>
    </w:p>
    <w:p w:rsidR="001105D1" w:rsidRDefault="00E150BE">
      <w:pPr>
        <w:suppressAutoHyphens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період реалізації скоригованого Плану на 8,</w:t>
      </w:r>
      <w:r w:rsidRPr="000B1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4%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збільшився контингент учнів, які навчаються державною мовою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поточному навчальному році 11 158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учнів навчаються українською мовою (що становить 81,5% </w:t>
      </w:r>
      <w:r w:rsidR="00FC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загальної кількості учнів); 2535 учнів навчаються російською мовою та мають змогу вивчати державну мову як предмет (що становить 18,5%); 1038 учнів навчаються у школах з декількома мовами викладання (що становить 7,5%). Кількість двомовних навчальних закладів зменшилась до 9, що складає 41% від загальної кількості загальноосвітніх навчальних закладів (у порівнянні з 2008 роком – 17 закладів (77 %), у 2011 році – 11 закладів (50 %)).</w:t>
      </w:r>
    </w:p>
    <w:p w:rsidR="004F3DAA" w:rsidRDefault="00E150BE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Простежується позитивна динаміка збільшення кількості україномовних груп у дошкільних навчальних закладах. У 2016-2017 навчальному році функціонує </w:t>
      </w:r>
      <w:r w:rsidR="004F3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україномовних груп (</w:t>
      </w:r>
      <w:r w:rsidR="004F3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від загальної кількості дошкільних груп), які відвідують </w:t>
      </w:r>
      <w:r w:rsidR="004F3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5788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(</w:t>
      </w:r>
      <w:r w:rsidR="004F3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від загальної чисельності дітей в дошкільних навчальних закладах). </w:t>
      </w:r>
    </w:p>
    <w:p w:rsidR="001105D1" w:rsidRDefault="00E150BE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Щороку учні м. Мелітополя беруть участь у Всеукраїнських учнівських олімпіадах з української мови і літератури, Всеукраїнських конкурсах-захистах науково-дослідницьких робіт учнів-членів Малої академії наук України з української мови і літератури, українського мовознавства, фольклористики, мистецтвознавства та літературознавства; усіх етапах Міжнародного конкурсу з української мови імені Петра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Міжнародного мовно-літературного конкурсу учнівської та студентської молоді імені Тараса Шевченка;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Всеукраїнського конкурсу учнівської творчості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демонструють достатній та високий рівень володіння мовним та літературним матеріалом, посідають призові місця.</w:t>
      </w:r>
    </w:p>
    <w:p w:rsidR="001105D1" w:rsidRDefault="00E15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Учителі української мови та літератури м. Мелітопол</w:t>
      </w:r>
      <w:r w:rsidRPr="000B1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наполегливо працюють над тим, щоб предметом вивчення була не тільки нормативна складова мови, але й взаємозв’язки мови з духовним життям народу, щоб на уроках учні пізнавали історію, культуру, традиції, менталітет свого народу. </w:t>
      </w:r>
    </w:p>
    <w:p w:rsidR="001105D1" w:rsidRDefault="00E150BE">
      <w:pPr>
        <w:tabs>
          <w:tab w:val="left" w:pos="0"/>
          <w:tab w:val="left" w:pos="540"/>
          <w:tab w:val="left" w:pos="709"/>
          <w:tab w:val="left" w:pos="900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Відповідно до наказу </w:t>
      </w:r>
      <w:r w:rsidRPr="000B1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епартаменту освіти і науки Запорізької міської ради від 08.06.2016 № 363</w:t>
      </w:r>
      <w:r w:rsidRPr="000B1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підготовку до дослідно-експериментальної роботи в умовах створення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хмароорієнтованого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середовища» вчителі української мови та літератури, </w:t>
      </w:r>
      <w:r w:rsidRPr="000B1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5(6,7) класі у 2016/2017 навчальному році, з 10.06.2016 по 10.07.2017 пройдуть навчання на дистанційному курсі «Проектування україномовного електронного освітнього середовища».</w:t>
      </w:r>
    </w:p>
    <w:p w:rsidR="001105D1" w:rsidRDefault="00E150BE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1A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11 закладах культури м. Мелітополя українська мова активно застосовується у спілкуванні.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 міських бібліотечних закладах забезпечено безкоштовний доступ дітей та дорослого населення до інформаційних ресурсів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мовою, у тому числі через мережу Інтернет. У 3 школах естетичного виховання українська мова широко використовується в навчально-виховному процесі. Творчі колективи 2 палаців культури на постійній основі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беруть участь у популяризації творів української класичної та сучасної літератури.</w:t>
      </w:r>
    </w:p>
    <w:p w:rsidR="001105D1" w:rsidRDefault="00E150BE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мовних реаліях м. Мелітополя найбільш потужним чинником, який визначає мовну особистість, є білінгвізм, що є поширеним соціальним явищем у нашому мовленні. Це, звісно, великою мірою впливає на культуру мовлення населення, призводить до деградації української мови. Слід відзначити, що в нашому регіоні широкі маси носіїв української мови освічені недостатньо, особливо це стосується мовної освіти: одну мову  не цілком забули, а другу не повністю засвоїли. Тому існує необхідність у проведенні на міському рівні такої політики, яка змогла б підвищити культуру мовлення громадян, адже висока культура мовлення є свідченням культурної думки.</w:t>
      </w:r>
    </w:p>
    <w:p w:rsidR="001105D1" w:rsidRDefault="00E150BE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менш актуальними є питання збереження літературних норм української мови в засобах масової інформації, її застосування при функціонуванні структурних підрозділів Мелітопольської міської ради, виконавчого комітету   м. Мелітополя, мережі закладів охорони здоров’я, правоохоронних органів, закладів комунальної та соціально-побутової галузі, торгівлі, транспортної системи, що сприятиме в цілому підвищенню рівня культури мовлення городян.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1105D1" w:rsidRDefault="00E150B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Реалізація заходів Програми, які передбачають популяризацію української мови,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культури та історичної свідомості української нації через найширший спектр 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uk-UA" w:eastAsia="ru-RU"/>
        </w:rPr>
        <w:t xml:space="preserve">культурних, наукових, освітніх та інформаційних заходів,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сприятиме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зміцненню україномовних і патріотичних середовищ на рівні всього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міста.</w:t>
      </w:r>
    </w:p>
    <w:p w:rsidR="001105D1" w:rsidRDefault="00E150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Підстави для розроблення Програми</w:t>
      </w:r>
    </w:p>
    <w:p w:rsidR="001105D1" w:rsidRDefault="00E150B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розвитку і функціонування української мови в м. Мелітопол</w:t>
      </w:r>
      <w:r w:rsidRPr="000B1A8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2017–2020 роки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створена відповідно до</w:t>
      </w:r>
      <w:r w:rsidRPr="000B1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розвитку і функціонування української мови в Запорізькій області на 2016–2020 роки, яка була прийнята Запорізькою обласною радою (рішення № 5 від 25.02.2016). </w:t>
      </w:r>
    </w:p>
    <w:p w:rsidR="001105D1" w:rsidRDefault="00E150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Мета Програми</w:t>
      </w:r>
    </w:p>
    <w:p w:rsidR="001105D1" w:rsidRDefault="00E150B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належних умов для розвитку і розширення сфери функціонування української мови, виховання шанобливого ставлення до неї, формування патріотизму у громадян України; створення оптимальних умов для реалізації конституційних гарантій на вільне функціонування української мови в м. Мелітополь, розширення сфери вживання державної мови, виховання любові, поваги до неї в жителів міста, визначення стратегічних пріоритетів і орієнтирів у подоланні деформації національного мовно-культурного та мовно-інформаційного простору, зміни в місті інформаційного середовища на користь державної мови.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05D1" w:rsidRDefault="00E150BE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Завдання Програми</w:t>
      </w:r>
    </w:p>
    <w:p w:rsidR="001105D1" w:rsidRDefault="00E150B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Програми є:</w:t>
      </w:r>
    </w:p>
    <w:p w:rsidR="001105D1" w:rsidRDefault="00E150BE">
      <w:pPr>
        <w:suppressAutoHyphens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утвердження та домінування української мови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державної;</w:t>
      </w:r>
    </w:p>
    <w:p w:rsidR="001105D1" w:rsidRDefault="00E150BE">
      <w:pPr>
        <w:suppressAutoHyphens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всебічний розвиток і розширення функціонування української мови в усіх сферах суспільного життя;</w:t>
      </w:r>
    </w:p>
    <w:p w:rsidR="001105D1" w:rsidRDefault="00E150BE">
      <w:pPr>
        <w:suppressAutoHyphens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та здійснення заходів для стимулювання глибокого вивчення української мови;</w:t>
      </w:r>
    </w:p>
    <w:p w:rsidR="001105D1" w:rsidRDefault="00E150BE">
      <w:pPr>
        <w:suppressAutoHyphens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належних умов для вивчення української мови мешканцями    м. Мелітопол</w:t>
      </w:r>
      <w:r w:rsidRPr="000B1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числа національних меншин;</w:t>
      </w:r>
    </w:p>
    <w:p w:rsidR="001105D1" w:rsidRDefault="00FC0122">
      <w:pPr>
        <w:suppressAutoHyphens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</w:t>
      </w:r>
      <w:r w:rsidR="00E15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мережі навчальних закладів для безперервного виховання і навчання українською мовою;</w:t>
      </w:r>
    </w:p>
    <w:p w:rsidR="001105D1" w:rsidRDefault="00E150BE">
      <w:pPr>
        <w:suppressAutoHyphens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фундаментальних і прикладних наукових досліджень у галузі лінгвістичної технології, створення інтелектуальних мовно-інформаційних систем нового покоління;</w:t>
      </w:r>
    </w:p>
    <w:p w:rsidR="001105D1" w:rsidRDefault="00E150BE">
      <w:pPr>
        <w:suppressAutoHyphens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 якості українського мовлення та приведення у відповідність до чинних ліцензій передач українською мовою на місцевому муніципальному телеканалі;</w:t>
      </w:r>
    </w:p>
    <w:p w:rsidR="001105D1" w:rsidRDefault="00E150BE">
      <w:pPr>
        <w:suppressAutoHyphens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стимулювання процесів, пов’язаних із переведенням регіональних засобів масової інформації з російської на українську мову;</w:t>
      </w:r>
    </w:p>
    <w:p w:rsidR="001105D1" w:rsidRDefault="00E150BE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стимулювання читацьких інтересів населення, зацікавлення його класичною та сучасною українською літературою.</w:t>
      </w:r>
    </w:p>
    <w:p w:rsidR="001105D1" w:rsidRDefault="001105D1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1A88" w:rsidRDefault="000B1A88">
      <w:pPr>
        <w:pageBreakBefore/>
        <w:spacing w:after="0" w:line="240" w:lineRule="exact"/>
        <w:jc w:val="both"/>
        <w:rPr>
          <w:lang w:val="uk-UA"/>
        </w:rPr>
        <w:sectPr w:rsidR="000B1A88" w:rsidSect="001105D1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2049"/>
        </w:sectPr>
      </w:pPr>
    </w:p>
    <w:p w:rsidR="001105D1" w:rsidRPr="000B1A88" w:rsidRDefault="001105D1">
      <w:pPr>
        <w:pageBreakBefore/>
        <w:spacing w:after="0" w:line="240" w:lineRule="exact"/>
        <w:jc w:val="both"/>
        <w:rPr>
          <w:lang w:val="uk-UA"/>
        </w:rPr>
      </w:pPr>
    </w:p>
    <w:p w:rsidR="001105D1" w:rsidRPr="000B1A88" w:rsidRDefault="001105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1105D1" w:rsidRDefault="00E1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Заходи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Програми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розвитку і функціонування української мови в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. Мелітопол</w:t>
      </w:r>
      <w:r w:rsidRPr="000B1A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val="uk-UA" w:eastAsia="zh-CN"/>
        </w:rPr>
        <w:t xml:space="preserve"> </w:t>
      </w:r>
    </w:p>
    <w:p w:rsidR="001105D1" w:rsidRDefault="00E1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на 2017-2020 роки</w:t>
      </w:r>
    </w:p>
    <w:p w:rsidR="001105D1" w:rsidRDefault="001105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0"/>
        <w:gridCol w:w="1691"/>
        <w:gridCol w:w="2963"/>
        <w:gridCol w:w="1228"/>
        <w:gridCol w:w="2258"/>
        <w:gridCol w:w="1266"/>
        <w:gridCol w:w="798"/>
        <w:gridCol w:w="798"/>
        <w:gridCol w:w="797"/>
        <w:gridCol w:w="803"/>
        <w:gridCol w:w="1800"/>
      </w:tblGrid>
      <w:tr w:rsidR="001105D1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№ </w:t>
            </w:r>
          </w:p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напряму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іоритетні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2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Програми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заходу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Виконавці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фінансування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Орієнтовані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обсяги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), тис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., у тому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по роках: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Очікуваний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результат</w:t>
            </w:r>
          </w:p>
        </w:tc>
      </w:tr>
      <w:tr w:rsidR="001105D1">
        <w:trPr>
          <w:trHeight w:val="16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20</w:t>
            </w:r>
            <w:proofErr w:type="spellEnd"/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1105D1">
        <w:trPr>
          <w:trHeight w:val="1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tabs>
                <w:tab w:val="center" w:pos="1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11</w:t>
            </w:r>
          </w:p>
        </w:tc>
      </w:tr>
      <w:tr w:rsidR="001105D1" w:rsidRPr="00336524">
        <w:trPr>
          <w:trHeight w:val="1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zh-CN"/>
              </w:rPr>
              <w:t>Моніторингові дослідження за розвитком і функціонуванням української мови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ind w:left="-93" w:firstLine="93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00FFFF"/>
                <w:lang w:val="uk-UA" w:eastAsia="zh-C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</w:tr>
      <w:tr w:rsidR="001105D1">
        <w:trPr>
          <w:trHeight w:val="123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1.</w:t>
            </w:r>
          </w:p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Інвентаризація назв вулиць, площ, магазинів, приміщень, офісів, зовнішньої реклами, вивісок, інформації на автомобільному транспорті загального користування у місті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89" w:hanging="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2017-20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18 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Управління містобудування та архітектури,</w:t>
            </w:r>
          </w:p>
          <w:p w:rsidR="001105D1" w:rsidRDefault="00E150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 xml:space="preserve">Відділ транспорту та зв’язку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Мелітопольської міської ради,</w:t>
            </w:r>
          </w:p>
          <w:p w:rsidR="001105D1" w:rsidRDefault="00E150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Відділ розвитку підприємництва та захисту прав споживачів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чинного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мову</w:t>
            </w:r>
            <w:proofErr w:type="spellEnd"/>
          </w:p>
        </w:tc>
      </w:tr>
      <w:tr w:rsidR="001105D1">
        <w:trPr>
          <w:trHeight w:val="2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1.2.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Моніторинг наявності та поповнення тематичних комплектів (книжкових видань та супровідних дисків) з українського фольклору, казок, художньої літератури у дошкільних, загальноосвітніх, позашкільних навчальних закладах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2017-2020 роки</w:t>
            </w:r>
          </w:p>
          <w:p w:rsidR="001105D1" w:rsidRDefault="001105D1">
            <w:pPr>
              <w:spacing w:after="0" w:line="240" w:lineRule="auto"/>
              <w:ind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Управління освіти Мелітопольської міської ради</w:t>
            </w:r>
          </w:p>
          <w:p w:rsidR="001105D1" w:rsidRDefault="0011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чинного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мову</w:t>
            </w:r>
            <w:proofErr w:type="spellEnd"/>
          </w:p>
        </w:tc>
      </w:tr>
      <w:tr w:rsidR="001105D1">
        <w:trPr>
          <w:trHeight w:val="13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1.3.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Моніторинг наявності та поповнення методичних посібників, дидактичних матеріалів для вчителів української мови і літератури, а також усіх предметів в україномовних загальноосвітніх навчальних закладах з мовами національних меншин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 роки</w:t>
            </w:r>
          </w:p>
          <w:p w:rsidR="001105D1" w:rsidRDefault="001105D1">
            <w:pPr>
              <w:spacing w:after="0" w:line="240" w:lineRule="auto"/>
              <w:ind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Управління освіти Мелітопольської міської ради</w:t>
            </w:r>
          </w:p>
          <w:p w:rsidR="001105D1" w:rsidRDefault="0011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чинного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мову</w:t>
            </w:r>
            <w:proofErr w:type="spellEnd"/>
          </w:p>
        </w:tc>
      </w:tr>
      <w:tr w:rsidR="001105D1">
        <w:trPr>
          <w:trHeight w:val="9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1.4.</w:t>
            </w:r>
          </w:p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Аналіз репертуару аматорських колективів щодо постановки україномовних вистав за творами українських авторів або зарубіжних у перекладі українською мовою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89" w:hanging="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7-2018</w:t>
            </w:r>
          </w:p>
          <w:p w:rsidR="001105D1" w:rsidRDefault="00E150BE">
            <w:pPr>
              <w:spacing w:after="0" w:line="240" w:lineRule="auto"/>
              <w:ind w:right="-89" w:hanging="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роки</w:t>
            </w:r>
          </w:p>
          <w:p w:rsidR="001105D1" w:rsidRDefault="001105D1">
            <w:pPr>
              <w:spacing w:after="0" w:line="240" w:lineRule="auto"/>
              <w:ind w:right="-89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чинного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мову</w:t>
            </w:r>
            <w:proofErr w:type="spellEnd"/>
          </w:p>
          <w:p w:rsidR="001105D1" w:rsidRDefault="0011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</w:tr>
      <w:tr w:rsidR="001105D1">
        <w:trPr>
          <w:trHeight w:val="1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lastRenderedPageBreak/>
              <w:t>1.5.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Аналіз стану мережі українознавчих, народознавчих музеїв та етнографічних кімнат у навчальних закладах м. Мелітополя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89" w:hanging="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 xml:space="preserve">7-2018 </w:t>
            </w:r>
          </w:p>
          <w:p w:rsidR="001105D1" w:rsidRDefault="00E150BE">
            <w:pPr>
              <w:spacing w:after="0" w:line="240" w:lineRule="auto"/>
              <w:ind w:right="-89" w:hanging="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Управління освіти Мелітопольської міської ради,</w:t>
            </w:r>
          </w:p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Відділ культури 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чинного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мову</w:t>
            </w:r>
            <w:proofErr w:type="spellEnd"/>
          </w:p>
        </w:tc>
      </w:tr>
      <w:tr w:rsidR="001105D1">
        <w:trPr>
          <w:trHeight w:val="11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1.6..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Аналіз виконання вимог нормативно-правових актів щодо функціонування державної мови під час проведення туристичних, спортивно-масових, молодіжних та культурно-масових заходів м. Мелітополя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89" w:hanging="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18</w:t>
            </w:r>
          </w:p>
          <w:p w:rsidR="001105D1" w:rsidRDefault="00E150BE">
            <w:pPr>
              <w:spacing w:after="0" w:line="240" w:lineRule="auto"/>
              <w:ind w:right="-89" w:hanging="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Управління освіти Мелітопольської міської ради </w:t>
            </w:r>
          </w:p>
          <w:p w:rsidR="001105D1" w:rsidRDefault="0011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чинного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мову</w:t>
            </w:r>
            <w:proofErr w:type="spellEnd"/>
          </w:p>
        </w:tc>
      </w:tr>
      <w:tr w:rsidR="001105D1">
        <w:trPr>
          <w:trHeight w:val="85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1.7.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Моніторинг дотримання україномовного режиму в навчально-виховному процесі в усіх навчальних закладах   м. Мелітополя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18</w:t>
            </w:r>
          </w:p>
          <w:p w:rsidR="001105D1" w:rsidRDefault="00E150BE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Управління освіти Мелітопольської міської ради, </w:t>
            </w:r>
          </w:p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Відділ культури  Мелітопольської міської ради,</w:t>
            </w:r>
          </w:p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Управління молоді та спорту 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чинного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мову</w:t>
            </w:r>
            <w:proofErr w:type="spellEnd"/>
          </w:p>
        </w:tc>
      </w:tr>
      <w:tr w:rsidR="001105D1">
        <w:trPr>
          <w:trHeight w:val="13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ідвищення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zh-CN"/>
              </w:rPr>
              <w:t xml:space="preserve">міста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00FFFF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1105D1">
        <w:trPr>
          <w:trHeight w:val="13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2.1.</w:t>
            </w:r>
          </w:p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Забезпечення україномовного ведення телепрограм муніципального телеканалу з метою підвищення культури мовлення, поширення знань з історії походження і розвитку української мови, з історії України та Запорізького краю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-2020</w:t>
            </w:r>
          </w:p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Інформаційний відділ Мелітопольської міської ради,</w:t>
            </w:r>
          </w:p>
          <w:p w:rsidR="001105D1" w:rsidRDefault="00E150B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Управління внутрішньої політики, взаємодії з правоохоронними органами та з питань запобігання , виявлення корупції і зв’язку з громадськістю Мелітопольської міської ради,</w:t>
            </w:r>
          </w:p>
          <w:p w:rsidR="001105D1" w:rsidRDefault="00E150B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Відділ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Мелітопольської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Популяризація української культури</w:t>
            </w:r>
          </w:p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Розширення та зміцнення україномовного  середовища</w:t>
            </w:r>
          </w:p>
        </w:tc>
      </w:tr>
      <w:tr w:rsidR="001105D1">
        <w:trPr>
          <w:trHeight w:val="100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12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2.2.</w:t>
            </w:r>
          </w:p>
          <w:p w:rsidR="001105D1" w:rsidRDefault="001105D1">
            <w:pPr>
              <w:spacing w:after="0" w:line="240" w:lineRule="auto"/>
              <w:ind w:right="-12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  <w:p w:rsidR="001105D1" w:rsidRDefault="001105D1">
            <w:pPr>
              <w:spacing w:after="0" w:line="240" w:lineRule="auto"/>
              <w:ind w:right="-12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Розробка україномовних продуктів – сценаріїв державних свят, історичних дат та свят народно-обрядового спрямування з метою використання закладами культури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2017-2020 роки</w:t>
            </w:r>
          </w:p>
          <w:p w:rsidR="001105D1" w:rsidRDefault="001105D1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Відділ культури Мелітопольс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Популяризація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культури</w:t>
            </w:r>
            <w:proofErr w:type="spellEnd"/>
          </w:p>
          <w:p w:rsidR="001105D1" w:rsidRDefault="0011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</w:tr>
      <w:tr w:rsidR="001105D1">
        <w:trPr>
          <w:trHeight w:val="1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12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2.3.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Розробка нової концепції у проведенні державних свят та ювілеїв видатних діячів та постатей української культури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2017-2018 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Відділ культури Мелітопольської міської ради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 xml:space="preserve"> </w:t>
            </w:r>
          </w:p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 xml:space="preserve">Управління внутрішньої політики, взаємодії з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lastRenderedPageBreak/>
              <w:t>правоохоронними органами та з питань запобігання , виявлення корупції і зв’язку з громадськістю 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lastRenderedPageBreak/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Популяризація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культури</w:t>
            </w:r>
            <w:proofErr w:type="spellEnd"/>
          </w:p>
        </w:tc>
      </w:tr>
      <w:tr w:rsidR="001105D1">
        <w:trPr>
          <w:trHeight w:val="1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12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lastRenderedPageBreak/>
              <w:t>2.4.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в бібліотеках, навчальних закладах  міста презентацій видань місцевих авторів з метою популяризації української книги, ознайомлення широкого кола читачів із творчістю письменників та краєзнавців м. Мелітополя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2017-2020 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Відділ культури Мелітопольс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ької міської ради,</w:t>
            </w:r>
          </w:p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Управління освіти 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Популяризація української культури</w:t>
            </w:r>
          </w:p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Розширення та зміцнення україномовного середовища</w:t>
            </w:r>
          </w:p>
        </w:tc>
      </w:tr>
      <w:tr w:rsidR="001105D1">
        <w:trPr>
          <w:trHeight w:val="1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12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2.5.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творчих вечорів, зустрічей учнів та учнівської молоді з письменниками і журналістами, творчими колективами, що популяризують українську мову, історію та культурну спадщину українського народу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2017-2020 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Відділ культури Мелітопольс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ької міської ради,</w:t>
            </w:r>
          </w:p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Управління освіти 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Популяризація української культури</w:t>
            </w:r>
          </w:p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Розширення та зміцнення україномовного середовища</w:t>
            </w:r>
          </w:p>
        </w:tc>
      </w:tr>
      <w:tr w:rsidR="001105D1" w:rsidRPr="00336524">
        <w:trPr>
          <w:trHeight w:val="1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zh-CN"/>
              </w:rPr>
              <w:t>Доступ учнівської та учнівської молоді до якісної мовної освіти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ind w:hanging="8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00FFFF"/>
                <w:lang w:val="uk-UA" w:eastAsia="zh-C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ind w:hanging="8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00FFFF"/>
                <w:lang w:val="uk-UA" w:eastAsia="zh-C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00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</w:p>
        </w:tc>
      </w:tr>
      <w:tr w:rsidR="001105D1">
        <w:trPr>
          <w:trHeight w:val="3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3.1.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Збереження мережі україномовних навчальних закладів у                             м. Мелітополь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2017-2020 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Управління освіти 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Покращення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режим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у</w:t>
            </w:r>
          </w:p>
        </w:tc>
      </w:tr>
      <w:tr w:rsidR="001105D1">
        <w:trPr>
          <w:trHeight w:val="3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3.2.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Дотримання україномовного режиму в навчально-виховному процесі в усіх  україномовних дошкільних(ДНЗ), загальноосвітніх (ЗНЗ), позашкільних (ПНЗ) навчальних закладах.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2017-2020 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Управління освіти 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Покращення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режим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у</w:t>
            </w:r>
          </w:p>
        </w:tc>
      </w:tr>
      <w:tr w:rsidR="001105D1">
        <w:trPr>
          <w:trHeight w:val="3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3.3.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Створення тематичних відеоролики у форматі конкурсу серед учнів загальноосвітніх, позашкільних, навчальних закладів на кращу відео поезію, соціальний ролик, тощо; створити відеофільми та відеоролики про творчість митців художнього слова рідного краю та застосування їх на заняттях з української літератури або під час проведення виховних заходів.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2017-2020 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Управління освіти 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Покращення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режим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у</w:t>
            </w:r>
          </w:p>
        </w:tc>
      </w:tr>
      <w:tr w:rsidR="001105D1" w:rsidRPr="00336524">
        <w:trPr>
          <w:trHeight w:val="1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lastRenderedPageBreak/>
              <w:t>3.4.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Забезпечення високого професійного рівня викладання і вивчення української мови і літератури в загальноосвітніх навчальних закладах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з мовою навчання національних меншин;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з метою якісної підготовки учнів до зовнішнього незалежного оцінювання розглянути можливість збільшення в інваріантних складових навчальних планів кількість годин на вивчення української мови у класах рівня стандарт з 1 до 2 годин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2017-2020 роки</w:t>
            </w:r>
          </w:p>
          <w:p w:rsidR="001105D1" w:rsidRDefault="001105D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Управління освіти 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Підвищення рівня викладання і вивчення української мови і літератури</w:t>
            </w:r>
          </w:p>
        </w:tc>
      </w:tr>
      <w:tr w:rsidR="001105D1">
        <w:trPr>
          <w:trHeight w:val="13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 xml:space="preserve">3.5.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Створення в кожному закладі освіти музею, кімнату чи куточок українознавчого спрямування. Проведення міського конкурсу українознавчих та народознавчих музеїв навчальних закладів                   м. Мелітополя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2018-2020 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Управління освіти 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Покращення матеріальної бази 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узеїв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історичного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минулого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українського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народу</w:t>
            </w:r>
          </w:p>
        </w:tc>
      </w:tr>
      <w:tr w:rsidR="001105D1">
        <w:trPr>
          <w:trHeight w:val="10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 xml:space="preserve">3.6.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Здійснення добірки тематичних комплексів (книжкових видань та супровідних дисків) з українського фольклору, казок, художньої літератури у ДНЗ, ЗНЗ, ПНЗ.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2017-2020 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Управління освіти 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 xml:space="preserve">Покращення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фаховою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періодикою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посібниками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бібліотек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закладів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міста</w:t>
            </w:r>
          </w:p>
        </w:tc>
      </w:tr>
      <w:tr w:rsidR="001105D1">
        <w:trPr>
          <w:trHeight w:val="2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3.7.</w:t>
            </w:r>
          </w:p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Проведення співбесід з питань володіння українською мовою з вихователями дошкільних навчальних закладів під час прийняття на роботу; проходження конкурсів на заміщення вакантних посад при призначенні на керівні посади директорів ЗНЗ, ПНЗ, завідувачів ДНЗ та їх заступників, вважати обов’язковим володіння державною мовою в межах професійних повноважень.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2017-2020 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Управління освіти 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Впровадження державної мови в освітній процес</w:t>
            </w:r>
          </w:p>
        </w:tc>
      </w:tr>
      <w:tr w:rsidR="001105D1">
        <w:trPr>
          <w:trHeight w:val="79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3.8.</w:t>
            </w:r>
          </w:p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Врахування обов’язкового володіння державною мовою в обсязі, необхідному для виконання професійних обов’язків, відповідно до ст.10 Конституції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.під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 час проходження атестації педагогічними працівниками при встановленні кожної кваліфікаційної категорії (розряду)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2017-2020 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Управління освіти 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Впровадження державної мови в освітній процес</w:t>
            </w:r>
          </w:p>
        </w:tc>
      </w:tr>
      <w:tr w:rsidR="001105D1" w:rsidRPr="00336524">
        <w:trPr>
          <w:trHeight w:val="4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lastRenderedPageBreak/>
              <w:t>3.9.</w:t>
            </w:r>
          </w:p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Проведення в загальноосвітніх, позашкільних навчальних закладах конкурсів творчо-пошукових і науково-дослідницьких робіт з української мови і літератури, а також з інших видів мистецтва (образотворчого,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кіно-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фото тощо) на українську тематику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2018-2019 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Управління освіти 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Покращення інформованості педагогічних працівників з питань викладання української мови та літератури</w:t>
            </w:r>
          </w:p>
        </w:tc>
      </w:tr>
      <w:tr w:rsidR="001105D1">
        <w:trPr>
          <w:trHeight w:val="78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3.10.</w:t>
            </w:r>
          </w:p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Сприяння впровадженню в загальноосвітніх навчальних закладах вивчення курсу «Українознавство»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2017-2020 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Управління освіти 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учнів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 xml:space="preserve"> молоді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патріотизму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любові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ідного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слова</w:t>
            </w:r>
          </w:p>
        </w:tc>
      </w:tr>
      <w:tr w:rsidR="001105D1">
        <w:trPr>
          <w:trHeight w:val="9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zh-CN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Проведення 9 листопада, у День української писемності і мови заходу «Диктант національної єдності» в кожному навчальному закладі м. Мелітополя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2017-2020 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Управління освіти 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учнів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 xml:space="preserve"> молоді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патріотизму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любові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ідного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слова</w:t>
            </w:r>
          </w:p>
        </w:tc>
      </w:tr>
      <w:tr w:rsidR="001105D1">
        <w:trPr>
          <w:trHeight w:val="1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3.12.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Проведення в загальноосвітніх, позашкільних навчальних закладах конкурсів творчо-пошукових і науково-дослідницьких робіт з української мови і літератури, а також з інших видів мистецтва (образотворчого,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кіно-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, фото тощо) на українську тематику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 xml:space="preserve">2019 </w:t>
            </w:r>
          </w:p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рік</w:t>
            </w:r>
          </w:p>
          <w:p w:rsidR="001105D1" w:rsidRDefault="00110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Управління освіти 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чинного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мову</w:t>
            </w:r>
            <w:proofErr w:type="spellEnd"/>
          </w:p>
        </w:tc>
      </w:tr>
      <w:tr w:rsidR="001105D1">
        <w:trPr>
          <w:trHeight w:val="1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3.13.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Загальноміське свято до Дня вишиванки «Ми - діти твої, Україно!»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19 травня</w:t>
            </w:r>
          </w:p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2017-2020 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Відділ культури Мелітопольської міської ради,</w:t>
            </w:r>
          </w:p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Управління освіти 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учнів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 xml:space="preserve"> молоді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патріотизму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любові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ідного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.</w:t>
            </w:r>
          </w:p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Популяризація української культури</w:t>
            </w:r>
          </w:p>
        </w:tc>
      </w:tr>
      <w:tr w:rsidR="001105D1" w:rsidRPr="00336524">
        <w:trPr>
          <w:trHeight w:val="93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zh-CN"/>
              </w:rPr>
              <w:t>Зміцнення статусу та розвиток ділової української мови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ind w:hanging="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00FFFF"/>
                <w:lang w:val="uk-UA" w:eastAsia="zh-C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</w:p>
        </w:tc>
      </w:tr>
      <w:tr w:rsidR="001105D1">
        <w:trPr>
          <w:trHeight w:val="13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4.1.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Неухильне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проведенні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конкурсів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вступу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службу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. Мелітополі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2017-2020 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Відділ кадрів виконкому  та структурних підрозділів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чинного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105D1" w:rsidRPr="00336524">
        <w:trPr>
          <w:trHeight w:val="13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4.2.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Здійснення постійного контролю за використанням української мови посадовими особами місцевого самоврядування в усному та писемному діловому спілкуванні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 в м. Мелітополі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left="-108" w:right="-235" w:hanging="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9</w:t>
            </w:r>
          </w:p>
          <w:p w:rsidR="001105D1" w:rsidRDefault="00E150BE">
            <w:pPr>
              <w:spacing w:after="0" w:line="240" w:lineRule="auto"/>
              <w:ind w:left="-108" w:right="-235" w:hanging="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Відділ кадрів виконкому  та структурних підрозділів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Оволодіння офіційно-діловим стилем сучасної української мови</w:t>
            </w:r>
          </w:p>
        </w:tc>
      </w:tr>
      <w:tr w:rsidR="001105D1">
        <w:trPr>
          <w:trHeight w:val="13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4.3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Забезпечити проведення щорічних апаратних навчань із ділової української мови працівників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 xml:space="preserve">виконавчих органів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Мелітопольсь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міської ради та резерву кадрів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-2020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 xml:space="preserve"> 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Керуючий справами виконкому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 xml:space="preserve">Підвищення професійного рівня державних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lastRenderedPageBreak/>
              <w:t>службовців</w:t>
            </w:r>
          </w:p>
        </w:tc>
      </w:tr>
      <w:tr w:rsidR="001105D1">
        <w:trPr>
          <w:trHeight w:val="193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lastRenderedPageBreak/>
              <w:t>4.4.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Запровадження практики реалізації навчального модуля професійних програм підвищення кваліфікації «Ділове українське мовлення» та програми тематичного короткострокового семінару «Українське ділове мовлення: особливості сучасної лексичної культури»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2017-2020 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Керуючий справами виконкому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Підвищення професійного рівня державних службовців</w:t>
            </w:r>
          </w:p>
        </w:tc>
      </w:tr>
      <w:tr w:rsidR="001105D1">
        <w:trPr>
          <w:trHeight w:val="127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4.5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Сприяння участі депутатів Мелітопольської міської ради та працівників виконавчих органів Мелітопольської міської ради у Всеукраїнському диктанті національної єдності (9 листопада)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2017-2020 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 xml:space="preserve">Мелітопольська міська рада, </w:t>
            </w:r>
          </w:p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Керуючий справами виконкому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00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Підвищення професійного рівня державних службовців</w:t>
            </w:r>
          </w:p>
        </w:tc>
      </w:tr>
      <w:tr w:rsidR="001105D1">
        <w:trPr>
          <w:trHeight w:val="4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4.6.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Висвітлення ходу реалізації програми розвитку і функціонування української мови в засобах масової інформації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2017-2020 роки</w:t>
            </w:r>
          </w:p>
          <w:p w:rsidR="001105D1" w:rsidRDefault="00E150BE">
            <w:pPr>
              <w:spacing w:after="0" w:line="240" w:lineRule="auto"/>
              <w:ind w:right="-92" w:hanging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Раз на півріччя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Інформаційний відділ 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чинного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законодавства</w:t>
            </w:r>
            <w:proofErr w:type="spellEnd"/>
          </w:p>
        </w:tc>
      </w:tr>
      <w:tr w:rsidR="001105D1">
        <w:trPr>
          <w:trHeight w:val="11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4.7.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11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Забезпечення переведення                  інформації на сайті Мелітопольської міської ради на державну мову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ind w:hanging="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2017-2018</w:t>
            </w:r>
          </w:p>
          <w:p w:rsidR="001105D1" w:rsidRDefault="00E150BE">
            <w:pPr>
              <w:spacing w:after="0" w:line="240" w:lineRule="auto"/>
              <w:ind w:hanging="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Інформаційний відділ Мелітопольської міської ради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zh-CN"/>
              </w:rPr>
              <w:t>Без фінансування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00FFFF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zh-C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105D1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zh-CN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105D1" w:rsidRDefault="00E15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zh-CN"/>
              </w:rPr>
              <w:t>Підвищення професійного рівня державних службовців</w:t>
            </w:r>
          </w:p>
        </w:tc>
      </w:tr>
    </w:tbl>
    <w:p w:rsidR="001105D1" w:rsidRDefault="00110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1105D1" w:rsidRDefault="001105D1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105D1" w:rsidRDefault="001105D1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105D1" w:rsidRDefault="00E15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Єлісєєв</w:t>
      </w:r>
      <w:proofErr w:type="spellEnd"/>
    </w:p>
    <w:p w:rsidR="001105D1" w:rsidRDefault="00110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5D1" w:rsidRDefault="00E15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_DdeLink__1725_1322138482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Мелітопольський міський голова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Мінько</w:t>
      </w:r>
      <w:proofErr w:type="spellEnd"/>
    </w:p>
    <w:p w:rsidR="001105D1" w:rsidRDefault="00110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105D1" w:rsidRDefault="001105D1">
      <w:pPr>
        <w:spacing w:line="240" w:lineRule="auto"/>
        <w:jc w:val="both"/>
      </w:pPr>
    </w:p>
    <w:sectPr w:rsidR="001105D1" w:rsidSect="000B1A88">
      <w:pgSz w:w="16838" w:h="11906" w:orient="landscape"/>
      <w:pgMar w:top="851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D4D68"/>
    <w:multiLevelType w:val="multilevel"/>
    <w:tmpl w:val="484CDD1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1069F3"/>
    <w:multiLevelType w:val="multilevel"/>
    <w:tmpl w:val="AB9610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D1"/>
    <w:rsid w:val="000B1A88"/>
    <w:rsid w:val="001105D1"/>
    <w:rsid w:val="00336524"/>
    <w:rsid w:val="004F3DAA"/>
    <w:rsid w:val="008972A7"/>
    <w:rsid w:val="00C15F94"/>
    <w:rsid w:val="00DC7EC0"/>
    <w:rsid w:val="00E150BE"/>
    <w:rsid w:val="00E373E5"/>
    <w:rsid w:val="00FC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FE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661123"/>
    <w:rPr>
      <w:rFonts w:cs="Times New Roman"/>
    </w:rPr>
  </w:style>
  <w:style w:type="paragraph" w:customStyle="1" w:styleId="a3">
    <w:name w:val="Заголовок"/>
    <w:basedOn w:val="a"/>
    <w:next w:val="a4"/>
    <w:rsid w:val="0066112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661123"/>
    <w:pPr>
      <w:spacing w:after="140" w:line="288" w:lineRule="auto"/>
    </w:pPr>
  </w:style>
  <w:style w:type="paragraph" w:styleId="a5">
    <w:name w:val="List"/>
    <w:basedOn w:val="a4"/>
    <w:rsid w:val="00661123"/>
    <w:rPr>
      <w:rFonts w:cs="FreeSans"/>
    </w:rPr>
  </w:style>
  <w:style w:type="paragraph" w:styleId="a6">
    <w:name w:val="Title"/>
    <w:basedOn w:val="a"/>
    <w:rsid w:val="001105D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661123"/>
    <w:pPr>
      <w:suppressLineNumbers/>
    </w:pPr>
    <w:rPr>
      <w:rFonts w:cs="FreeSans"/>
    </w:rPr>
  </w:style>
  <w:style w:type="paragraph" w:customStyle="1" w:styleId="a8">
    <w:name w:val="Заглавие"/>
    <w:basedOn w:val="a"/>
    <w:rsid w:val="0066112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F731D1"/>
    <w:pPr>
      <w:ind w:left="720"/>
      <w:contextualSpacing/>
    </w:pPr>
  </w:style>
  <w:style w:type="paragraph" w:customStyle="1" w:styleId="3f3f3f3f3f3f3f3f3f3f3f3f3f21">
    <w:name w:val="О3fс3fн3fо3fв3fн3fо3fй3f т3fе3fк3fс3fт3f 21"/>
    <w:rsid w:val="0028141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val="uk-UA" w:eastAsia="zh-CN"/>
    </w:rPr>
  </w:style>
  <w:style w:type="table" w:styleId="aa">
    <w:name w:val="Table Grid"/>
    <w:basedOn w:val="a1"/>
    <w:uiPriority w:val="59"/>
    <w:rsid w:val="004610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4189-F0E6-489D-883A-EC18AE9E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2017-02-06T12:32:00Z</cp:lastPrinted>
  <dcterms:created xsi:type="dcterms:W3CDTF">2017-02-06T12:09:00Z</dcterms:created>
  <dcterms:modified xsi:type="dcterms:W3CDTF">2017-02-06T14:11:00Z</dcterms:modified>
  <dc:language>ru-RU</dc:language>
</cp:coreProperties>
</file>